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3C226A" w14:textId="445939A2" w:rsidR="00205AB1" w:rsidRPr="00CF5F3A" w:rsidRDefault="00205AB1" w:rsidP="00CF5F3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A65DDA">
        <w:rPr>
          <w:color w:val="000000"/>
          <w:sz w:val="22"/>
          <w:szCs w:val="22"/>
          <w:lang w:val="lt-LT" w:eastAsia="en-GB"/>
        </w:rPr>
        <w:t>5</w:t>
      </w:r>
      <w:r w:rsidRPr="00370648">
        <w:rPr>
          <w:color w:val="000000"/>
          <w:sz w:val="22"/>
          <w:szCs w:val="22"/>
          <w:lang w:val="lt-LT" w:eastAsia="en-GB"/>
        </w:rPr>
        <w:t xml:space="preserve"> m. </w:t>
      </w:r>
      <w:r w:rsidR="00A65DDA">
        <w:rPr>
          <w:color w:val="000000"/>
          <w:sz w:val="22"/>
          <w:szCs w:val="22"/>
          <w:lang w:val="lt-LT" w:eastAsia="en-GB"/>
        </w:rPr>
        <w:t>gegužės</w:t>
      </w:r>
      <w:r w:rsidRPr="00370648">
        <w:rPr>
          <w:color w:val="000000"/>
          <w:sz w:val="22"/>
          <w:szCs w:val="22"/>
          <w:lang w:val="lt-LT" w:eastAsia="en-GB"/>
        </w:rPr>
        <w:t xml:space="preserve"> _ d. protokolu</w:t>
      </w: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29D3AC6D" w14:textId="08C360CF" w:rsidR="00205AB1" w:rsidRPr="00CF5F3A" w:rsidRDefault="00205AB1" w:rsidP="00CF5F3A">
      <w:pPr>
        <w:pStyle w:val="Heading"/>
        <w:jc w:val="center"/>
        <w:rPr>
          <w:color w:val="000000" w:themeColor="text1"/>
          <w:lang w:val="lt-LT"/>
        </w:rPr>
      </w:pPr>
      <w:r w:rsidRPr="00BE4004">
        <w:rPr>
          <w:color w:val="000000" w:themeColor="text1"/>
          <w:lang w:val="lt-LT"/>
        </w:rPr>
        <w:t xml:space="preserve">Dviračių tako nuo Vilniaus g. iki Moletūno g. Molėtų mieste įrengimas. Projektavimo, projekto vykdymo priežiūros paslaugos ir darbų atlikimas </w:t>
      </w:r>
    </w:p>
    <w:p w14:paraId="388AA4C5" w14:textId="77777777" w:rsidR="00205AB1" w:rsidRPr="00370648" w:rsidRDefault="00205AB1" w:rsidP="00205AB1">
      <w:pPr>
        <w:pStyle w:val="Body2"/>
        <w:rPr>
          <w:lang w:val="lt-LT"/>
        </w:rPr>
      </w:pPr>
    </w:p>
    <w:p w14:paraId="17668782" w14:textId="34ED291B" w:rsidR="00DD6069"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r w:rsidR="001D5E4F" w:rsidRPr="00370648">
        <w:rPr>
          <w:lang w:val="lt-LT"/>
        </w:rPr>
        <w:t>sąlygomis</w:t>
      </w:r>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1.6. Tiesioginį ryšį su tiekėjais įgaliotas palaikyti perkančiosios organizacijos atstovas Simonas Ališauskas, tel. 038354744, el. p. </w:t>
      </w:r>
      <w:proofErr w:type="spellStart"/>
      <w:r w:rsidRPr="00370648">
        <w:rPr>
          <w:lang w:val="lt-LT"/>
        </w:rPr>
        <w:t>simonas.alisauskas@moletai.lt</w:t>
      </w:r>
      <w:proofErr w:type="spellEnd"/>
      <w:r w:rsidRPr="00370648">
        <w:rPr>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00DD6069" w:rsidRPr="00DD6069">
        <w:rPr>
          <w:lang w:val="lt-LT"/>
        </w:rPr>
        <w:t>Pagrindinė priežastis, kodėl supaprastinto projekto parengimas ir darbų atlikimas perkami kartu (kaip vienas pirkimo objektas) yra siekis neviršyti projekto įgyvendinimui skirto termino. Numatoma sutartinių įsipareigojimų įvykdymo trukmė vertintina kaip trumpa, o pirkimo į dalis skaidymas reikštų būtinybę atlikti atskirus pirkimus, pasirašyti atskiras sutartis, koordinuoti kelių rangovų veiklą, kas gali sukelti vėlavimo riziką. Neskaidant supaprastinto projekto parengimo ir darbų atlikimo, vienas konkurso laimėtojas galės greičiau ir efektyviau organizuotis darbus, nei keli skirtingi tiekėjai. Pavyzdžiui galės lygiagrečiai atlikti supaprastinto projekto rengimą ir kartu ruoštis statybos darbams – planuoti reikalingą techniką bei įrangą, ieškoti statybinės aikštelės, įsirengti medžiagų sandėliavimo vietą ir joje jas sandėliuoti, vykdyti apžvalgomuosius darbus. Vienas tiekėjas, atsakingas už visą procesą, gali užtikrinti vientisą kokybę ir atsakomybę.</w:t>
      </w:r>
    </w:p>
    <w:p w14:paraId="0013B8AB" w14:textId="3C53691A" w:rsidR="0086728F" w:rsidRDefault="00205AB1" w:rsidP="008F7509">
      <w:pPr>
        <w:pStyle w:val="Body2"/>
        <w:ind w:firstLine="709"/>
        <w:rPr>
          <w:lang w:val="lt-LT"/>
        </w:rPr>
      </w:pPr>
      <w:r w:rsidRPr="00370648">
        <w:rPr>
          <w:lang w:val="lt-LT"/>
        </w:rPr>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lastRenderedPageBreak/>
        <w:tab/>
        <w:t xml:space="preserve">2.5. Tiekėjo įsipareigojimų įvykdymo vieta Molėtų miestas (tarp </w:t>
      </w:r>
      <w:proofErr w:type="spellStart"/>
      <w:r w:rsidRPr="00370648">
        <w:rPr>
          <w:lang w:val="lt-LT"/>
        </w:rPr>
        <w:t>Moletūno</w:t>
      </w:r>
      <w:proofErr w:type="spellEnd"/>
      <w:r w:rsidRPr="00370648">
        <w:rPr>
          <w:lang w:val="lt-LT"/>
        </w:rPr>
        <w:t xml:space="preserve"> ir Vilniaus gatvių).</w:t>
      </w:r>
      <w:r w:rsidRPr="00370648">
        <w:rPr>
          <w:lang w:val="lt-LT"/>
        </w:rPr>
        <w:tab/>
      </w:r>
      <w:r w:rsidRPr="00370648">
        <w:rPr>
          <w:lang w:val="lt-LT"/>
        </w:rPr>
        <w:br/>
      </w:r>
      <w:r w:rsidRPr="00370648">
        <w:rPr>
          <w:lang w:val="lt-LT"/>
        </w:rPr>
        <w:tab/>
        <w:t xml:space="preserve">2.6. Perkančiosios organizacijos sprendimo neatlikti pirkimo naudojantis centralizuotų pirkimų katalogu argumentai: CPO </w:t>
      </w:r>
      <w:r w:rsidR="00DD6069">
        <w:rPr>
          <w:lang w:val="lt-LT"/>
        </w:rPr>
        <w:t>kataloge nėra galimybės įsigyti gatvių projektavimo paslaugų su statybos darbų atlikimu</w:t>
      </w:r>
      <w:r w:rsidRPr="00370648">
        <w:rPr>
          <w:lang w:val="lt-LT"/>
        </w:rPr>
        <w:t>.</w:t>
      </w:r>
      <w:r w:rsidRPr="00370648">
        <w:rPr>
          <w:lang w:val="lt-LT"/>
        </w:rPr>
        <w:tab/>
      </w:r>
      <w:r w:rsidRPr="00370648">
        <w:rPr>
          <w:lang w:val="lt-LT"/>
        </w:rPr>
        <w:br/>
      </w:r>
      <w:r w:rsidRPr="00370648">
        <w:rPr>
          <w:lang w:val="lt-LT"/>
        </w:rPr>
        <w:tab/>
        <w:t xml:space="preserve">2.7. Atliekamas žaliasis pirkimas. Pirkimas vykdomas vadovaujantis Lietuvos Respublikos aplinkos ministro 2011 m. birželio 28 d. </w:t>
      </w:r>
      <w:r w:rsidRPr="003A4AB7">
        <w:rPr>
          <w:lang w:val="lt-LT"/>
        </w:rPr>
        <w:t xml:space="preserve">įsakymo Nr. D1-508 „Dėl Aplinkos apsaugos kriterijų taikymo, vykdant žaliuosius pirkimus, tvarkos aprašo patvirtinimo“ </w:t>
      </w:r>
      <w:r w:rsidR="00B474DA" w:rsidRPr="003A4AB7">
        <w:rPr>
          <w:lang w:val="lt-LT"/>
        </w:rPr>
        <w:t>4.</w:t>
      </w:r>
      <w:r w:rsidR="003C61EF">
        <w:rPr>
          <w:lang w:val="lt-LT"/>
        </w:rPr>
        <w:t>1</w:t>
      </w:r>
      <w:r w:rsidRPr="003A4AB7">
        <w:rPr>
          <w:lang w:val="lt-LT"/>
        </w:rPr>
        <w:t xml:space="preserve"> punktu. Aplinkos apaugos kriterijai nustatyti </w:t>
      </w:r>
      <w:r w:rsidR="00615353" w:rsidRPr="003A4AB7">
        <w:rPr>
          <w:lang w:val="lt-LT"/>
        </w:rPr>
        <w:t xml:space="preserve">pirkimo sąlygų </w:t>
      </w:r>
      <w:r w:rsidR="000D0B14">
        <w:rPr>
          <w:lang w:val="lt-LT"/>
        </w:rPr>
        <w:t xml:space="preserve">1 ir </w:t>
      </w:r>
      <w:r w:rsidR="00484857">
        <w:rPr>
          <w:lang w:val="lt-LT"/>
        </w:rPr>
        <w:t>5</w:t>
      </w:r>
      <w:r w:rsidR="00B474DA" w:rsidRPr="003A4AB7">
        <w:rPr>
          <w:lang w:val="lt-LT"/>
        </w:rPr>
        <w:t xml:space="preserve"> pried</w:t>
      </w:r>
      <w:r w:rsidR="000D0B14">
        <w:rPr>
          <w:lang w:val="lt-LT"/>
        </w:rPr>
        <w:t>uose</w:t>
      </w:r>
      <w:r w:rsidRPr="003A4AB7">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w:t>
      </w:r>
      <w:r w:rsidR="00230BD2">
        <w:rPr>
          <w:lang w:val="lt-LT"/>
        </w:rPr>
        <w:t xml:space="preserve">, </w:t>
      </w:r>
      <w:r w:rsidRPr="00370648">
        <w:rPr>
          <w:lang w:val="lt-LT"/>
        </w:rPr>
        <w:t>REIKALAUJAMA KVALIFIKACIJA</w:t>
      </w:r>
      <w:r w:rsidR="00230BD2">
        <w:rPr>
          <w:lang w:val="lt-LT"/>
        </w:rPr>
        <w:t xml:space="preserve"> IR APLINKOS APSAUGOS VADYBOS SISTEMOS STANDARTŲ REIKALAVIMAI</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dokumentų priede „Reikalavimai tiekėjui“ nebuvimą. Tiekėjas pagrįsdamas atitikimą pirkimo sąlyg</w:t>
      </w:r>
      <w:r w:rsidR="009023E2">
        <w:rPr>
          <w:lang w:val="lt-LT"/>
        </w:rPr>
        <w:t>ų priede „Reikalavimai tiekėjui“</w:t>
      </w:r>
      <w:r w:rsidRPr="00370648">
        <w:rPr>
          <w:lang w:val="lt-LT"/>
        </w:rPr>
        <w:t xml:space="preserve"> nurodytiems </w:t>
      </w:r>
      <w:r w:rsidR="009023E2">
        <w:rPr>
          <w:lang w:val="lt-LT"/>
        </w:rPr>
        <w:t>reikalavimams</w:t>
      </w:r>
      <w:r w:rsidRPr="00370648">
        <w:rPr>
          <w:lang w:val="lt-LT"/>
        </w:rPr>
        <w:t>,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 xml:space="preserve">3.2. Tiekėjas, dalyvaujantis pirkime, turi </w:t>
      </w:r>
      <w:r w:rsidR="001844A0">
        <w:rPr>
          <w:lang w:val="lt-LT"/>
        </w:rPr>
        <w:t>laikytis</w:t>
      </w:r>
      <w:r w:rsidRPr="00370648">
        <w:rPr>
          <w:lang w:val="lt-LT"/>
        </w:rPr>
        <w:t xml:space="preserve"> pirkimo sąlygų priede „Reikalavimai tiekėjui“ nurodyt</w:t>
      </w:r>
      <w:r w:rsidR="001844A0">
        <w:rPr>
          <w:lang w:val="lt-LT"/>
        </w:rPr>
        <w:t>ų</w:t>
      </w:r>
      <w:r w:rsidRPr="00370648">
        <w:rPr>
          <w:lang w:val="lt-LT"/>
        </w:rPr>
        <w:t xml:space="preserve"> aplinkos apsaugos vadybos sistemos standartų</w:t>
      </w:r>
      <w:r w:rsidR="008B6F0C">
        <w:rPr>
          <w:lang w:val="lt-LT"/>
        </w:rPr>
        <w:t xml:space="preserve"> laikymąsi</w:t>
      </w:r>
      <w:r w:rsidRPr="00370648">
        <w:rPr>
          <w:lang w:val="lt-LT"/>
        </w:rPr>
        <w:t>. Tiekėjas pasiūlyme turi deklaruoti atitikimą</w:t>
      </w:r>
      <w:r w:rsidR="00EC1387" w:rsidRPr="00EC1387">
        <w:rPr>
          <w:lang w:val="lt-LT"/>
        </w:rPr>
        <w:t xml:space="preserve"> aplinkos apsaugos vadybos sistemos standartų</w:t>
      </w:r>
      <w:r w:rsidR="00EC1387">
        <w:rPr>
          <w:lang w:val="lt-LT"/>
        </w:rPr>
        <w:t xml:space="preserve"> </w:t>
      </w:r>
      <w:r w:rsidR="00136F45">
        <w:rPr>
          <w:lang w:val="lt-LT"/>
        </w:rPr>
        <w:t>laikym</w:t>
      </w:r>
      <w:r w:rsidR="001844A0">
        <w:rPr>
          <w:lang w:val="lt-LT"/>
        </w:rPr>
        <w:t>uisi</w:t>
      </w:r>
      <w:r w:rsidR="00136F45">
        <w:rPr>
          <w:lang w:val="lt-LT"/>
        </w:rPr>
        <w:t xml:space="preserve"> </w:t>
      </w:r>
      <w:r w:rsidRPr="00370648">
        <w:rPr>
          <w:lang w:val="lt-LT"/>
        </w:rPr>
        <w:t xml:space="preserve">kartu su pasiūlymu pateikdamas EBVPD. </w:t>
      </w:r>
      <w:r w:rsidR="001844A0">
        <w:rPr>
          <w:lang w:val="lt-LT"/>
        </w:rPr>
        <w:t>A</w:t>
      </w:r>
      <w:r w:rsidR="00136F45" w:rsidRPr="00136F45">
        <w:rPr>
          <w:lang w:val="lt-LT"/>
        </w:rPr>
        <w:t>plinkos apsaugos vadybos sistemos standartų</w:t>
      </w:r>
      <w:r w:rsidR="001844A0">
        <w:rPr>
          <w:lang w:val="lt-LT"/>
        </w:rPr>
        <w:t xml:space="preserve"> reikalavimus pagrindžiančių dokumentų prašoma</w:t>
      </w:r>
      <w:r w:rsidR="00136F45" w:rsidRPr="00136F45">
        <w:rPr>
          <w:lang w:val="lt-LT"/>
        </w:rPr>
        <w:t xml:space="preserve"> </w:t>
      </w:r>
      <w:r w:rsidRPr="00370648">
        <w:rPr>
          <w:lang w:val="lt-LT"/>
        </w:rPr>
        <w:t xml:space="preserve">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„Reikalavimai tiekėjui“ nurodytus </w:t>
      </w:r>
      <w:r w:rsidR="004008F1" w:rsidRPr="004008F1">
        <w:rPr>
          <w:lang w:val="lt-LT"/>
        </w:rPr>
        <w:t>aplinkos apsaugos vadybos sistemos standart</w:t>
      </w:r>
      <w:r w:rsidR="004008F1">
        <w:rPr>
          <w:lang w:val="lt-LT"/>
        </w:rPr>
        <w:t>us</w:t>
      </w:r>
      <w:r w:rsidRPr="00370648">
        <w:rPr>
          <w:lang w:val="lt-LT"/>
        </w:rPr>
        <w:t xml:space="preserve"> pagrindžiančius dokumentus, laikantis šių reikalavimų:</w:t>
      </w:r>
      <w:r w:rsidRPr="00370648">
        <w:rPr>
          <w:lang w:val="lt-LT"/>
        </w:rPr>
        <w:tab/>
      </w:r>
      <w:r w:rsidRPr="00370648">
        <w:rPr>
          <w:lang w:val="lt-LT"/>
        </w:rPr>
        <w:br/>
      </w:r>
      <w:r w:rsidRPr="00370648">
        <w:rPr>
          <w:lang w:val="lt-LT"/>
        </w:rPr>
        <w:tab/>
        <w:t>3.2.1. Keliami reikalavimai tiekėjo atitikčiai</w:t>
      </w:r>
      <w:r w:rsidR="008B6F0C">
        <w:rPr>
          <w:lang w:val="lt-LT"/>
        </w:rPr>
        <w:t xml:space="preserve"> </w:t>
      </w:r>
      <w:r w:rsidRPr="00370648">
        <w:rPr>
          <w:lang w:val="lt-LT"/>
        </w:rPr>
        <w:t xml:space="preserve">aplinkos apsaugos vadybos sistemos standartų </w:t>
      </w:r>
      <w:r w:rsidRPr="00370648">
        <w:rPr>
          <w:lang w:val="lt-LT"/>
        </w:rPr>
        <w:lastRenderedPageBreak/>
        <w:t>reikalavimams,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 xml:space="preserve">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w:t>
      </w:r>
      <w:r w:rsidRPr="00370648">
        <w:rPr>
          <w:lang w:val="lt-LT"/>
        </w:rPr>
        <w:lastRenderedPageBreak/>
        <w:t>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 xml:space="preserve">5.7. Pasiūlymas turi galioti ne trumpiau nei 90 dienų, nuo konkurso pasiūlymų pateikimo termino pabaigos. Jeigu pasiūlyme nenurodytas jo galiojimo laikas, laikoma, kad pasiūlymas galioja tiek, kiek </w:t>
      </w:r>
      <w:r w:rsidRPr="00370648">
        <w:rPr>
          <w:lang w:val="lt-LT"/>
        </w:rPr>
        <w:lastRenderedPageBreak/>
        <w:t>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86728F">
        <w:rPr>
          <w:lang w:val="lt-LT"/>
        </w:rPr>
        <w:t xml:space="preserve"> </w:t>
      </w:r>
      <w:r w:rsidR="004F4EC1">
        <w:rPr>
          <w:lang w:val="lt-LT"/>
        </w:rPr>
        <w:t>P</w:t>
      </w:r>
      <w:r w:rsidR="0086728F" w:rsidRPr="0086728F">
        <w:rPr>
          <w:lang w:val="lt-LT"/>
        </w:rPr>
        <w:t>asiūlymo kaina su PVM  turi būti nurodoma dviejų skaičių po kablelio tikslumu. Šią kainą sudarančios kainos sudedamosios dalys turi būti išreikštos dviejų skaičių po kablelio tikslumu</w:t>
      </w:r>
      <w:r w:rsidR="0086728F">
        <w:rPr>
          <w:lang w:val="lt-LT"/>
        </w:rPr>
        <w:t>.</w:t>
      </w:r>
    </w:p>
    <w:p w14:paraId="2FD5ABE1" w14:textId="0EFA5B28" w:rsidR="008B157E" w:rsidRDefault="00205AB1" w:rsidP="008F7509">
      <w:pPr>
        <w:pStyle w:val="Body2"/>
        <w:ind w:firstLine="709"/>
        <w:rPr>
          <w:lang w:val="lt-LT"/>
        </w:rPr>
      </w:pPr>
      <w:r w:rsidRPr="00370648">
        <w:rPr>
          <w:lang w:val="lt-LT"/>
        </w:rPr>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p>
    <w:p w14:paraId="449C31B5" w14:textId="77777777" w:rsidR="008B157E" w:rsidRDefault="008B157E" w:rsidP="008F7509">
      <w:pPr>
        <w:pStyle w:val="Body2"/>
        <w:ind w:firstLine="709"/>
        <w:rPr>
          <w:lang w:val="lt-LT"/>
        </w:rPr>
      </w:pPr>
    </w:p>
    <w:p w14:paraId="6AD93104" w14:textId="332F9CB9" w:rsidR="006220CD" w:rsidRDefault="00205AB1" w:rsidP="008F7509">
      <w:pPr>
        <w:pStyle w:val="Body2"/>
        <w:ind w:firstLine="709"/>
        <w:rPr>
          <w:lang w:val="lt-LT"/>
        </w:rPr>
      </w:pP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w:t>
      </w:r>
      <w:r w:rsidRPr="00370648">
        <w:rPr>
          <w:lang w:val="lt-LT"/>
        </w:rPr>
        <w:lastRenderedPageBreak/>
        <w:t>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aplinkos apsaugos vadybos sistemos standarto reikalavimus. Gavusi dokumentus, Komisija patikrina,  ar galimas laimėtojas, laikosi aplinkos apsaugos vadybos sistemos standarto reikalavimų;</w:t>
      </w:r>
    </w:p>
    <w:p w14:paraId="355BE9C3" w14:textId="77777777" w:rsidR="00B21E87" w:rsidRDefault="00205AB1" w:rsidP="00B21E87">
      <w:pPr>
        <w:pStyle w:val="Body2"/>
        <w:ind w:firstLine="720"/>
        <w:rPr>
          <w:lang w:val="lt-LT"/>
        </w:rPr>
      </w:pPr>
      <w:r w:rsidRPr="00370648">
        <w:rPr>
          <w:lang w:val="lt-LT"/>
        </w:rPr>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w:t>
      </w:r>
      <w:r w:rsidRPr="00370648">
        <w:rPr>
          <w:lang w:val="lt-LT"/>
        </w:rPr>
        <w:lastRenderedPageBreak/>
        <w:t>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p>
    <w:p w14:paraId="39DFE4DF" w14:textId="766FAD65" w:rsidR="00205AB1" w:rsidRPr="00370648" w:rsidRDefault="00205AB1" w:rsidP="00B21E87">
      <w:pPr>
        <w:pStyle w:val="Body2"/>
        <w:ind w:firstLine="720"/>
        <w:rPr>
          <w:lang w:val="lt-LT"/>
        </w:rPr>
      </w:pP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„Reikalavimai tiekėjui“ nustatytų aplinkos apsaugos vadybos sistemos standartų,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 xml:space="preserve">13.1.9. jei tiekėjas pateikia daugiau kaip vieną pasiūlymą arba ūkio subjektų grupės narys dalyvauja teikiant kelis </w:t>
      </w:r>
      <w:r w:rsidRPr="00611CF1">
        <w:rPr>
          <w:color w:val="auto"/>
          <w:lang w:val="lt-LT"/>
        </w:rPr>
        <w:t>pasiūlymus;</w:t>
      </w:r>
      <w:r w:rsidRPr="00611CF1">
        <w:rPr>
          <w:color w:val="auto"/>
          <w:lang w:val="lt-LT"/>
        </w:rPr>
        <w:tab/>
      </w:r>
      <w:r w:rsidRPr="00611CF1">
        <w:rPr>
          <w:color w:val="auto"/>
          <w:lang w:val="lt-LT"/>
        </w:rPr>
        <w:br/>
      </w:r>
      <w:r w:rsidRPr="00611CF1">
        <w:rPr>
          <w:color w:val="auto"/>
          <w:lang w:val="lt-LT"/>
        </w:rPr>
        <w:tab/>
        <w:t xml:space="preserve">13.1.10. </w:t>
      </w:r>
      <w:r w:rsidR="00F301D5" w:rsidRPr="00611CF1">
        <w:rPr>
          <w:color w:val="auto"/>
          <w:lang w:val="lt-LT"/>
        </w:rPr>
        <w:t>per perkančiosios organizacijos nustatytą terminą nepatikslino, nepapildė, nepaaiškino savo pasiūlymo;</w:t>
      </w:r>
      <w:r w:rsidRPr="00370648">
        <w:rPr>
          <w:lang w:val="lt-LT"/>
        </w:rPr>
        <w:tab/>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15.1. Pasiūlymai eilėje surašomi ekonominio naudingumo mažėjimo tvarka. Jeigu kelių pateiktų </w:t>
      </w:r>
      <w:r w:rsidRPr="00370648">
        <w:rPr>
          <w:lang w:val="lt-LT"/>
        </w:rPr>
        <w:lastRenderedPageBreak/>
        <w:t>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17.3. Atkreiptinas dėmesys, kad vykdant pirkimo sutartį, pridėtinės vertės mokesčio sąskaitos </w:t>
      </w:r>
      <w:r w:rsidRPr="00370648">
        <w:rPr>
          <w:lang w:val="lt-LT"/>
        </w:rPr>
        <w:lastRenderedPageBreak/>
        <w:t>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 xml:space="preserve">19.1.4. </w:t>
      </w:r>
      <w:r w:rsidR="00106D2D" w:rsidRPr="00106D2D">
        <w:rPr>
          <w:lang w:val="lt-LT"/>
        </w:rPr>
        <w:t>Europos bendrojo viešųjų pirkimų dokumento (EBVPD) forma.</w:t>
      </w:r>
      <w:r w:rsidRPr="00370648">
        <w:rPr>
          <w:lang w:val="lt-LT"/>
        </w:rPr>
        <w:tab/>
      </w:r>
      <w:r w:rsidRPr="00370648">
        <w:rPr>
          <w:lang w:val="lt-LT"/>
        </w:rPr>
        <w:br/>
      </w:r>
      <w:r w:rsidRPr="00370648">
        <w:rPr>
          <w:lang w:val="lt-LT"/>
        </w:rPr>
        <w:tab/>
        <w:t>19.1.5. Reikalavimai tiekėjui.</w:t>
      </w:r>
      <w:r w:rsidRPr="00370648">
        <w:rPr>
          <w:lang w:val="lt-LT"/>
        </w:rPr>
        <w:tab/>
      </w:r>
      <w:r w:rsidRPr="00370648">
        <w:rPr>
          <w:lang w:val="lt-LT"/>
        </w:rPr>
        <w:br/>
      </w:r>
      <w:r w:rsidRPr="00370648">
        <w:rPr>
          <w:lang w:val="lt-LT"/>
        </w:rPr>
        <w:tab/>
      </w:r>
      <w:r w:rsidRPr="00370648">
        <w:rPr>
          <w:lang w:val="lt-LT"/>
        </w:rPr>
        <w:br/>
      </w:r>
      <w:r w:rsidRPr="00370648">
        <w:rPr>
          <w:lang w:val="lt-LT"/>
        </w:rPr>
        <w:tab/>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17E76" w14:textId="77777777" w:rsidR="00012AB3" w:rsidRDefault="00012AB3">
      <w:r>
        <w:separator/>
      </w:r>
    </w:p>
  </w:endnote>
  <w:endnote w:type="continuationSeparator" w:id="0">
    <w:p w14:paraId="7D53FBDC" w14:textId="77777777" w:rsidR="00012AB3" w:rsidRDefault="0001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65DDA" w:rsidRDefault="00A65D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65DD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65DDA" w:rsidRDefault="00A65D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71F6E" w14:textId="77777777" w:rsidR="00012AB3" w:rsidRDefault="00012AB3">
      <w:r>
        <w:separator/>
      </w:r>
    </w:p>
  </w:footnote>
  <w:footnote w:type="continuationSeparator" w:id="0">
    <w:p w14:paraId="3B26DA0E" w14:textId="77777777" w:rsidR="00012AB3" w:rsidRDefault="0001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65DDA" w:rsidRDefault="00A65D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65DD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6E165B1"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65DDA" w:rsidRDefault="00A65DD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AB3"/>
    <w:rsid w:val="000C7C0B"/>
    <w:rsid w:val="000D0B14"/>
    <w:rsid w:val="00106D2D"/>
    <w:rsid w:val="001125E3"/>
    <w:rsid w:val="00136F45"/>
    <w:rsid w:val="001844A0"/>
    <w:rsid w:val="00193B5F"/>
    <w:rsid w:val="00194F2F"/>
    <w:rsid w:val="001D5E4F"/>
    <w:rsid w:val="001F1012"/>
    <w:rsid w:val="00205AB1"/>
    <w:rsid w:val="00230BD2"/>
    <w:rsid w:val="002C4482"/>
    <w:rsid w:val="00380D48"/>
    <w:rsid w:val="003A4AB7"/>
    <w:rsid w:val="003C61EF"/>
    <w:rsid w:val="004008F1"/>
    <w:rsid w:val="00423F96"/>
    <w:rsid w:val="00436449"/>
    <w:rsid w:val="00484857"/>
    <w:rsid w:val="004D08D7"/>
    <w:rsid w:val="004F4EC1"/>
    <w:rsid w:val="005E343D"/>
    <w:rsid w:val="005E5855"/>
    <w:rsid w:val="005F2E43"/>
    <w:rsid w:val="00611CF1"/>
    <w:rsid w:val="00615353"/>
    <w:rsid w:val="006220CD"/>
    <w:rsid w:val="00626783"/>
    <w:rsid w:val="006B3EAD"/>
    <w:rsid w:val="006E6AB6"/>
    <w:rsid w:val="00706116"/>
    <w:rsid w:val="007C39A3"/>
    <w:rsid w:val="00845EB3"/>
    <w:rsid w:val="0086728F"/>
    <w:rsid w:val="0089568A"/>
    <w:rsid w:val="008B157E"/>
    <w:rsid w:val="008B6F0C"/>
    <w:rsid w:val="008E5E0F"/>
    <w:rsid w:val="008F7509"/>
    <w:rsid w:val="009023E2"/>
    <w:rsid w:val="00975D76"/>
    <w:rsid w:val="0099639A"/>
    <w:rsid w:val="00A25F01"/>
    <w:rsid w:val="00A65DDA"/>
    <w:rsid w:val="00AF4E54"/>
    <w:rsid w:val="00B21E87"/>
    <w:rsid w:val="00B252D0"/>
    <w:rsid w:val="00B4148B"/>
    <w:rsid w:val="00B474DA"/>
    <w:rsid w:val="00BE3E97"/>
    <w:rsid w:val="00C105C8"/>
    <w:rsid w:val="00CD226B"/>
    <w:rsid w:val="00CF5F3A"/>
    <w:rsid w:val="00D53523"/>
    <w:rsid w:val="00DA41CE"/>
    <w:rsid w:val="00DC1754"/>
    <w:rsid w:val="00DD6069"/>
    <w:rsid w:val="00DF6930"/>
    <w:rsid w:val="00E17B46"/>
    <w:rsid w:val="00E66A97"/>
    <w:rsid w:val="00EB3802"/>
    <w:rsid w:val="00EC1387"/>
    <w:rsid w:val="00F301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9F60AA60-3141-414C-8394-54183E19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10</Pages>
  <Words>25952</Words>
  <Characters>14794</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18</cp:revision>
  <dcterms:created xsi:type="dcterms:W3CDTF">2021-02-08T14:42:00Z</dcterms:created>
  <dcterms:modified xsi:type="dcterms:W3CDTF">2025-05-21T05:58:00Z</dcterms:modified>
</cp:coreProperties>
</file>